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541" w:rsidRPr="00477BEC" w:rsidRDefault="00DE5541">
      <w:pPr>
        <w:rPr>
          <w:rFonts w:ascii="Times New Roman" w:hAnsi="Times New Roman" w:cs="Times New Roman"/>
          <w:sz w:val="24"/>
          <w:szCs w:val="24"/>
        </w:rPr>
      </w:pPr>
      <w:r w:rsidRPr="00477BEC">
        <w:rPr>
          <w:rFonts w:ascii="Times New Roman" w:hAnsi="Times New Roman" w:cs="Times New Roman"/>
          <w:sz w:val="24"/>
          <w:szCs w:val="24"/>
        </w:rPr>
        <w:t xml:space="preserve">                             Диагностические задания. СТАРШАЯ 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4110"/>
        <w:gridCol w:w="2694"/>
      </w:tblGrid>
      <w:tr w:rsidR="00DE5541" w:rsidRPr="00477BEC" w:rsidTr="00477BEC">
        <w:tc>
          <w:tcPr>
            <w:tcW w:w="534" w:type="dxa"/>
            <w:vMerge w:val="restart"/>
            <w:textDirection w:val="btLr"/>
          </w:tcPr>
          <w:p w:rsidR="00DE5541" w:rsidRPr="00477BEC" w:rsidRDefault="00DE5541" w:rsidP="00DE5541">
            <w:pPr>
              <w:ind w:left="410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запас    </w:t>
            </w:r>
          </w:p>
        </w:tc>
        <w:tc>
          <w:tcPr>
            <w:tcW w:w="2268" w:type="dxa"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4110" w:type="dxa"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Содержание диагностического задания</w:t>
            </w:r>
          </w:p>
        </w:tc>
        <w:tc>
          <w:tcPr>
            <w:tcW w:w="2694" w:type="dxa"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DE5541" w:rsidRPr="00477BEC" w:rsidTr="00477BEC">
        <w:tc>
          <w:tcPr>
            <w:tcW w:w="534" w:type="dxa"/>
            <w:vMerge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E5541" w:rsidRPr="00477BEC" w:rsidRDefault="0047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уровень </w:t>
            </w:r>
            <w:proofErr w:type="spell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у детей словаря, владение обо</w:t>
            </w:r>
            <w:r w:rsidR="00664589" w:rsidRPr="00477B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щающими понятиями, умение  называть части и детали различных предметов</w:t>
            </w:r>
            <w:r w:rsidR="00664589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, употреблять в речи различные части речи: существительные, глаголы, прилагательные, наречия – </w:t>
            </w:r>
            <w:proofErr w:type="spellStart"/>
            <w:r w:rsidR="00664589" w:rsidRPr="00477BEC">
              <w:rPr>
                <w:rFonts w:ascii="Times New Roman" w:hAnsi="Times New Roman" w:cs="Times New Roman"/>
                <w:sz w:val="24"/>
                <w:szCs w:val="24"/>
              </w:rPr>
              <w:t>врамках</w:t>
            </w:r>
            <w:proofErr w:type="spellEnd"/>
            <w:r w:rsidR="00664589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изученных лексических тем.</w:t>
            </w: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E5541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речи существительных, обозначающих детенышей домашних животных.</w:t>
            </w:r>
          </w:p>
          <w:p w:rsidR="00664589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gramStart"/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 Использование в речи существительных, обозначающих детали дома и части транспорта.</w:t>
            </w:r>
          </w:p>
          <w:p w:rsidR="00664589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Воспитатель показывает ребенку изображение деревенского дома, просит назвать части дома: крыша, стена, окно, дверь.</w:t>
            </w:r>
          </w:p>
          <w:p w:rsidR="00664589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.Воспитатель показывает ребенку разные виды транспорта, просит назвать детали транспорта.</w:t>
            </w:r>
          </w:p>
        </w:tc>
        <w:tc>
          <w:tcPr>
            <w:tcW w:w="2694" w:type="dxa"/>
          </w:tcPr>
          <w:p w:rsidR="00DE5541" w:rsidRPr="00477BEC" w:rsidRDefault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ребёнок  правильно называет всех детенышей, виды и части транспорта, детали дома.</w:t>
            </w:r>
          </w:p>
          <w:p w:rsidR="00C1194F" w:rsidRPr="00477BEC" w:rsidRDefault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называет не всех детенышей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виды и части транспорта, детали дома.</w:t>
            </w:r>
          </w:p>
          <w:p w:rsidR="00C1194F" w:rsidRPr="00477BEC" w:rsidRDefault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отвечает только с помощью взрослого, договаривает начатое им слово.</w:t>
            </w:r>
          </w:p>
        </w:tc>
      </w:tr>
      <w:tr w:rsidR="00DE5541" w:rsidRPr="00477BEC" w:rsidTr="00477BEC">
        <w:tc>
          <w:tcPr>
            <w:tcW w:w="534" w:type="dxa"/>
            <w:vMerge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E5541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4.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Обобщающие понятия. Называние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одним словом.</w:t>
            </w:r>
          </w:p>
          <w:p w:rsidR="00664589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Мяч, машина, кукла – что это? ( Игрушки.)</w:t>
            </w:r>
          </w:p>
          <w:p w:rsidR="00664589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Какие игрушки ты  ещё знаешь? ( Кубик, пирамидка, матрешка, барабан).</w:t>
            </w:r>
          </w:p>
          <w:p w:rsidR="00C1194F" w:rsidRPr="00477BEC" w:rsidRDefault="006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На усмотрение педагога</w:t>
            </w:r>
            <w:r w:rsidR="00C1194F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в таком порядке  проверяются  обобщающие  понятия: «мебель», «овощи», «фрукты», «одежда».</w:t>
            </w:r>
          </w:p>
          <w:p w:rsidR="00C1194F" w:rsidRPr="00477BEC" w:rsidRDefault="00C1194F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94F" w:rsidRPr="00477BEC" w:rsidRDefault="00C1194F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89" w:rsidRPr="00477BEC" w:rsidRDefault="00C1194F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 «Подскажи словечко»</w:t>
            </w:r>
          </w:p>
          <w:p w:rsidR="00C1194F" w:rsidRPr="00477BEC" w:rsidRDefault="00C1194F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показывает предметные картинки с изображением летней и зимней одежды, овощей и фруктов, 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транспорта.</w:t>
            </w:r>
          </w:p>
          <w:p w:rsidR="00C1194F" w:rsidRPr="00477BEC" w:rsidRDefault="00C1194F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Воспитатель называет</w:t>
            </w:r>
            <w:r w:rsidR="00B16209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предмет,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ребёнок должен сказать, какой он (цвет или размер):</w:t>
            </w:r>
          </w:p>
          <w:p w:rsidR="00C1194F" w:rsidRPr="00477BEC" w:rsidRDefault="00B16209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Огурец зеленый.</w:t>
            </w:r>
          </w:p>
          <w:p w:rsidR="00C1194F" w:rsidRPr="00477BEC" w:rsidRDefault="00B16209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Лимон желтый.</w:t>
            </w:r>
          </w:p>
          <w:p w:rsidR="00B16209" w:rsidRPr="00477BEC" w:rsidRDefault="00B16209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Машина большая.</w:t>
            </w:r>
          </w:p>
          <w:p w:rsidR="00B16209" w:rsidRPr="00477BEC" w:rsidRDefault="00B16209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Машина красная.</w:t>
            </w:r>
          </w:p>
          <w:p w:rsidR="00B16209" w:rsidRPr="00477BEC" w:rsidRDefault="00B16209" w:rsidP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Платье белое. И т. Д.</w:t>
            </w:r>
          </w:p>
        </w:tc>
        <w:tc>
          <w:tcPr>
            <w:tcW w:w="2694" w:type="dxa"/>
          </w:tcPr>
          <w:p w:rsidR="00DE5541" w:rsidRPr="00477BEC" w:rsidRDefault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самостоятельно  называет обобщающие слова и добавляет к названной группе 2-3 предмета.</w:t>
            </w:r>
          </w:p>
          <w:p w:rsidR="00C1194F" w:rsidRPr="00477BEC" w:rsidRDefault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ебенок при ответе пользуется помощью взрослого, называет не все обобщающие понятия.</w:t>
            </w:r>
          </w:p>
          <w:p w:rsidR="00C1194F" w:rsidRPr="00477BEC" w:rsidRDefault="00C1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твечает только с помощью </w:t>
            </w:r>
            <w:proofErr w:type="spell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взрослого,договаривает</w:t>
            </w:r>
            <w:proofErr w:type="spell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начатое им слово.</w:t>
            </w:r>
          </w:p>
          <w:p w:rsidR="00B16209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самостоятельно и 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называет признак предмета.</w:t>
            </w:r>
          </w:p>
          <w:p w:rsidR="00B16209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ризнаки предмета называет частично ( только цвет или только размер).</w:t>
            </w:r>
          </w:p>
          <w:p w:rsidR="00B16209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остоянно использует помощь взрослого, затрудняется  называть признаки предметов.</w:t>
            </w:r>
          </w:p>
        </w:tc>
      </w:tr>
      <w:tr w:rsidR="00DE5541" w:rsidRPr="00477BEC" w:rsidTr="00477BEC">
        <w:tc>
          <w:tcPr>
            <w:tcW w:w="534" w:type="dxa"/>
            <w:vMerge w:val="restart"/>
            <w:textDirection w:val="btLr"/>
          </w:tcPr>
          <w:p w:rsidR="00DE5541" w:rsidRPr="00477BEC" w:rsidRDefault="00307C01" w:rsidP="00307C0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Связная речь  </w:t>
            </w:r>
          </w:p>
        </w:tc>
        <w:tc>
          <w:tcPr>
            <w:tcW w:w="2268" w:type="dxa"/>
            <w:vMerge w:val="restart"/>
          </w:tcPr>
          <w:p w:rsidR="00B16209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уровень </w:t>
            </w:r>
            <w:proofErr w:type="spell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у детей связной речи, умение ребёнка отвечать на вопросы взрослого, используя практически все части речи в рамках программы, умение составлять небольшой рассказ по сюжетной картине, игрушке, пересказывать небольшие произведения, пользоваться  словами речевого этикета </w:t>
            </w:r>
          </w:p>
          <w:p w:rsidR="00DE5541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( «спасибо», «пожалуйста», «здравствуй (те)»).</w:t>
            </w: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E5541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1.Рассматривание сюжетной картины « Семья»:</w:t>
            </w:r>
          </w:p>
          <w:p w:rsidR="00B16209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Кто нарисован на картине? – Мама.</w:t>
            </w:r>
          </w:p>
          <w:p w:rsidR="00B16209" w:rsidRPr="00477BEC" w:rsidRDefault="00B16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Что делает мама?</w:t>
            </w:r>
          </w:p>
          <w:p w:rsidR="00B16209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- Что делает папа?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бабушка, дедушка, мальчик, девочка.)</w:t>
            </w: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.Составление описательного рассказа по предметным картинкам на тему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« Домашние животные»: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Кто это?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Где живёт?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Что любит?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Как называется детеныш?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.Рассматривание и описание игрушки.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Перед ребенком ставится игрушка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кукла, медведь).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Что это? – Кукла.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Какая она,  большая или маленькая?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Что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части тела) есть у куклы?  ( голова, руки, ноги, глаза, рот, нос).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- Какая одежда у куклы?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белое платье, красные туфли и т. д.)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5541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балла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ебенок  самостоятельно отвечает на все вопросы, поставленные  педагогом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2 балла – ребенок отвечает на все вопросы педагога, используется помощь ( начало ответа « Папа си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Мама варит….»).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ебенок отвечает только с помощью педагога, ответы односложные.</w:t>
            </w: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E84" w:rsidRPr="00477BEC" w:rsidRDefault="00A5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="00095BB8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описание игрушки и описательный рассказ по сюжетной  и предметной картинке ребенок составляет самостоятельно, не нарушая порядок слов в </w:t>
            </w:r>
            <w:proofErr w:type="spellStart"/>
            <w:r w:rsidR="00095BB8" w:rsidRPr="00477BEC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Start"/>
            <w:r w:rsidR="00095BB8" w:rsidRPr="00477BEC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="00095BB8" w:rsidRPr="00477BEC">
              <w:rPr>
                <w:rFonts w:ascii="Times New Roman" w:hAnsi="Times New Roman" w:cs="Times New Roman"/>
                <w:sz w:val="24"/>
                <w:szCs w:val="24"/>
              </w:rPr>
              <w:t>спользуе</w:t>
            </w:r>
            <w:r w:rsidR="00095BB8"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proofErr w:type="spellEnd"/>
            <w:r w:rsidR="00095BB8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правильные грамматические конструкции.</w:t>
            </w:r>
          </w:p>
          <w:p w:rsidR="00095BB8" w:rsidRPr="00477BEC" w:rsidRDefault="0009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ассказ составлен с помощью педагога ( подсказки, напоминание элементов сюжета).</w:t>
            </w:r>
          </w:p>
          <w:p w:rsidR="00095BB8" w:rsidRPr="00477BEC" w:rsidRDefault="0009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рассказ составлен по наводящим вопросам с помощью педагога, наблюдается нарушение структуры предложения.</w:t>
            </w:r>
          </w:p>
          <w:p w:rsidR="00095BB8" w:rsidRPr="00477BEC" w:rsidRDefault="0009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рассказ может составить на татарском языке.</w:t>
            </w:r>
          </w:p>
        </w:tc>
        <w:bookmarkStart w:id="0" w:name="_GoBack"/>
        <w:bookmarkEnd w:id="0"/>
      </w:tr>
      <w:tr w:rsidR="00DE5541" w:rsidRPr="00477BEC" w:rsidTr="00477BEC">
        <w:tc>
          <w:tcPr>
            <w:tcW w:w="534" w:type="dxa"/>
            <w:vMerge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E5541" w:rsidRPr="00477BEC" w:rsidRDefault="0009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.Составление рассказа о себе. Игровая ситуация « незнайка пришел с другом в гости». Сначала « друг» рассказывает о себе, потом ребенок должен рассказать о себе:</w:t>
            </w:r>
          </w:p>
          <w:p w:rsidR="00095BB8" w:rsidRPr="00477BEC" w:rsidRDefault="0009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- Меня зовут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я) </w:t>
            </w:r>
            <w:proofErr w:type="spell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, я мальчик. Мне 5 лет. У меня есть мама, папа, бабушка, дедушка. Я люблю банан, апельсин, яблоко.</w:t>
            </w: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96BDF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ассказ о себе ребенок составляет  самостоятельно, не нарушая порядок  слов в предложении, использует правильные грамматические конструкции.</w:t>
            </w:r>
          </w:p>
          <w:p w:rsidR="00C96BDF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рассказ составлен с помощью педагога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подсказки, напоминание элементов сюжета).</w:t>
            </w:r>
          </w:p>
          <w:p w:rsidR="00DE5541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-  рассказ составлен по наводящим вопросам с помощью педагога, наблюдается 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нарушение структуры предложения. </w:t>
            </w:r>
          </w:p>
        </w:tc>
      </w:tr>
      <w:tr w:rsidR="00DE5541" w:rsidRPr="00477BEC" w:rsidTr="00477BEC">
        <w:trPr>
          <w:trHeight w:val="1219"/>
        </w:trPr>
        <w:tc>
          <w:tcPr>
            <w:tcW w:w="534" w:type="dxa"/>
            <w:vMerge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E5541" w:rsidRPr="00477BEC" w:rsidRDefault="00DE5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E5541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. Пересказ сказки « Репка» или «Колобок»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по выбору педагога).</w:t>
            </w: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5541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 правильно и самостоятельно  согласует  существительные с местоимения.</w:t>
            </w:r>
          </w:p>
          <w:p w:rsidR="00C96BDF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пересказ составлен с незначительной помощью педагога (стимулирующие  вопросы).</w:t>
            </w:r>
          </w:p>
          <w:p w:rsidR="00C96BDF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пересказ составлен по наводящим вопросам и подсказкам педагога.</w:t>
            </w:r>
          </w:p>
        </w:tc>
      </w:tr>
      <w:tr w:rsidR="00307C01" w:rsidRPr="00477BEC" w:rsidTr="00477BEC">
        <w:trPr>
          <w:trHeight w:val="3360"/>
        </w:trPr>
        <w:tc>
          <w:tcPr>
            <w:tcW w:w="534" w:type="dxa"/>
            <w:vMerge w:val="restart"/>
            <w:textDirection w:val="btLr"/>
          </w:tcPr>
          <w:p w:rsidR="00307C01" w:rsidRPr="00477BEC" w:rsidRDefault="00F9730B" w:rsidP="00DE554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07C01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 Грамматический строй речи    </w:t>
            </w:r>
          </w:p>
          <w:p w:rsidR="00307C01" w:rsidRPr="00477BEC" w:rsidRDefault="00307C01" w:rsidP="00DE554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7C01" w:rsidRPr="00477BEC" w:rsidRDefault="00307C01" w:rsidP="00DE554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 w:rsidP="00DE554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Грамматитический</w:t>
            </w:r>
            <w:proofErr w:type="spell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строй речи</w:t>
            </w:r>
          </w:p>
        </w:tc>
        <w:tc>
          <w:tcPr>
            <w:tcW w:w="2268" w:type="dxa"/>
            <w:vMerge w:val="restart"/>
          </w:tcPr>
          <w:p w:rsidR="00CD7BD4" w:rsidRPr="00477BEC" w:rsidRDefault="00C96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Выявить умение детей использовать в речи существительные в единственном и множественном числе,</w:t>
            </w:r>
          </w:p>
          <w:p w:rsidR="00307C01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согласовывать существительные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местоимениями  с голами, прилагательными, порядковыми и количественными 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числительными.</w:t>
            </w: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C01" w:rsidRPr="00477BEC" w:rsidRDefault="00307C01" w:rsidP="00307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07C01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.Использование конструкции « Я вижу». Воспитатель  на магнитную доску прикрепляет картинки. Ребенку предлагают игрушечный бинокль. Просит его посмотреть в бинокль и рассказать о том, что он видит:</w:t>
            </w:r>
          </w:p>
          <w:p w:rsidR="00CD7BD4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Я вижу Мишку.</w:t>
            </w:r>
          </w:p>
          <w:p w:rsidR="00CD7BD4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( Тематику воспитатель  определяет на свое усмотрение.)</w:t>
            </w:r>
          </w:p>
          <w:p w:rsidR="00CD7BD4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</w:p>
          <w:p w:rsidR="00307C01" w:rsidRPr="00477BEC" w:rsidRDefault="00CD7BD4" w:rsidP="00F97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А ты видишь барабан? – Нет. Не вижу и т.д.</w:t>
            </w:r>
          </w:p>
        </w:tc>
        <w:tc>
          <w:tcPr>
            <w:tcW w:w="2694" w:type="dxa"/>
          </w:tcPr>
          <w:p w:rsidR="00307C01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 правильно и самостоятельно согласует существительные и местоимения.</w:t>
            </w:r>
          </w:p>
          <w:p w:rsidR="00CD7BD4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затрудняется в согласовании, допускает единичные ошибки.</w:t>
            </w:r>
          </w:p>
          <w:p w:rsidR="00CD7BD4" w:rsidRPr="00477BEC" w:rsidRDefault="00CD7BD4" w:rsidP="00F0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затрудняется в согласовании, допускает множество</w:t>
            </w:r>
            <w:r w:rsidR="00F07744"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ибок.</w:t>
            </w:r>
          </w:p>
        </w:tc>
      </w:tr>
      <w:tr w:rsidR="00CD7BD4" w:rsidRPr="00477BEC" w:rsidTr="00477BEC">
        <w:trPr>
          <w:trHeight w:val="2742"/>
        </w:trPr>
        <w:tc>
          <w:tcPr>
            <w:tcW w:w="534" w:type="dxa"/>
            <w:vMerge/>
            <w:textDirection w:val="btLr"/>
          </w:tcPr>
          <w:p w:rsidR="00CD7BD4" w:rsidRPr="00477BEC" w:rsidRDefault="00CD7BD4" w:rsidP="00DE554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D7BD4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CD7BD4" w:rsidRPr="00477BEC" w:rsidRDefault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 Сказка « Репка». Воспитатель показывает  иллюстрации к сказке « Репка».</w:t>
            </w:r>
          </w:p>
          <w:p w:rsidR="00CD7BD4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Кто живет в этой сказке? Сколько их? Кто стоит первый, кто второй и т.д.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. Умение понимать и использовать в речи притяжательные местоимения «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», « моя».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показывает предметы одежды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шарф, шапка, кофта):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- Чья кофта? – Моя кофта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шапка, шарф).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Чья мама? – Моя  мама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бабушка).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. Умение понимать и отвечать на вопрос «У кого?» Настольная игра « Лото» Воспитатель ведет игру: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- У кого огурец? – У меня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ребенок закрывает « окно»).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. Употребление  существительных  с глаголами и местоимениями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по  сюжетным картинкам).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Ребенку задаются вопросы: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- Что делает мальчик? – Мальчик рисует.</w:t>
            </w:r>
          </w:p>
          <w:p w:rsidR="0083406F" w:rsidRPr="00477BEC" w:rsidRDefault="00834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- Что делает папа?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–(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мама, бабушка, дедушка, девочка)?</w:t>
            </w:r>
          </w:p>
          <w:p w:rsidR="00CD7BD4" w:rsidRPr="00477BEC" w:rsidRDefault="005566AF" w:rsidP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- Что делает  Мишутка? </w:t>
            </w:r>
            <w:proofErr w:type="gramStart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BEC">
              <w:rPr>
                <w:rFonts w:ascii="Times New Roman" w:hAnsi="Times New Roman" w:cs="Times New Roman"/>
                <w:sz w:val="24"/>
                <w:szCs w:val="24"/>
              </w:rPr>
              <w:t>сидит, бежит, спит, плачет, стоит).</w:t>
            </w:r>
          </w:p>
        </w:tc>
        <w:tc>
          <w:tcPr>
            <w:tcW w:w="2694" w:type="dxa"/>
          </w:tcPr>
          <w:p w:rsidR="00CD7BD4" w:rsidRPr="00477BEC" w:rsidRDefault="0083406F" w:rsidP="00CD7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правильно и самостоятельно согласует  существительные и местоимения с  порядковыми числительными, глаголами, прилагательными</w:t>
            </w: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3406F" w:rsidRPr="00477BEC" w:rsidRDefault="0083406F" w:rsidP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балла – затрудняется в согласовании, допускает единичные ошибки.</w:t>
            </w:r>
          </w:p>
          <w:p w:rsidR="0083406F" w:rsidRPr="00477BEC" w:rsidRDefault="0083406F" w:rsidP="00CD7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E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477BEC">
              <w:rPr>
                <w:rFonts w:ascii="Times New Roman" w:hAnsi="Times New Roman" w:cs="Times New Roman"/>
                <w:sz w:val="24"/>
                <w:szCs w:val="24"/>
              </w:rPr>
              <w:t xml:space="preserve"> – затрудняется в согласовании, допускает много ошибок.</w:t>
            </w:r>
          </w:p>
        </w:tc>
      </w:tr>
    </w:tbl>
    <w:p w:rsidR="00DE5541" w:rsidRPr="00477BEC" w:rsidRDefault="00DE5541">
      <w:pPr>
        <w:rPr>
          <w:rFonts w:ascii="Times New Roman" w:hAnsi="Times New Roman" w:cs="Times New Roman"/>
          <w:sz w:val="24"/>
          <w:szCs w:val="24"/>
        </w:rPr>
      </w:pPr>
    </w:p>
    <w:sectPr w:rsidR="00DE5541" w:rsidRPr="00477BEC" w:rsidSect="00477BEC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E5541"/>
    <w:rsid w:val="00095BB8"/>
    <w:rsid w:val="00307C01"/>
    <w:rsid w:val="004750C5"/>
    <w:rsid w:val="00477BEC"/>
    <w:rsid w:val="005566AF"/>
    <w:rsid w:val="00664589"/>
    <w:rsid w:val="0083406F"/>
    <w:rsid w:val="00A56E84"/>
    <w:rsid w:val="00B16209"/>
    <w:rsid w:val="00C1194F"/>
    <w:rsid w:val="00C96BDF"/>
    <w:rsid w:val="00CD736F"/>
    <w:rsid w:val="00CD7BD4"/>
    <w:rsid w:val="00DE5541"/>
    <w:rsid w:val="00F07744"/>
    <w:rsid w:val="00F9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5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83EDF-6437-4D12-B47B-FA9029B3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Фирдаус</cp:lastModifiedBy>
  <cp:revision>7</cp:revision>
  <dcterms:created xsi:type="dcterms:W3CDTF">2017-12-08T20:40:00Z</dcterms:created>
  <dcterms:modified xsi:type="dcterms:W3CDTF">2020-01-18T12:18:00Z</dcterms:modified>
</cp:coreProperties>
</file>